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F492" w14:textId="217F3A2D" w:rsidR="00D734F3" w:rsidRDefault="00D734F3" w:rsidP="00AA68AF">
      <w:pPr>
        <w:rPr>
          <w:rFonts w:ascii="Times New Roman" w:hAnsi="Times New Roman"/>
          <w:sz w:val="28"/>
          <w:szCs w:val="28"/>
        </w:rPr>
      </w:pPr>
      <w:r w:rsidRPr="00E11D24">
        <w:rPr>
          <w:rFonts w:ascii="Times New Roman" w:hAnsi="Times New Roman"/>
          <w:sz w:val="28"/>
          <w:szCs w:val="28"/>
        </w:rPr>
        <w:t>Qualcomm is committed to the highest standards of ethical conduct and abides by all applicable anti-corruption laws in countries where we conduct business.  As part of our continual effort to maintain this commitment, we are collecting the following information to ensure compliance with the U.S. Foreign Corrupt Practices Act (FCPA)</w:t>
      </w:r>
      <w:r w:rsidRPr="00E11D24">
        <w:rPr>
          <w:rFonts w:ascii="Times New Roman" w:hAnsi="Times New Roman"/>
          <w:color w:val="FF0000"/>
          <w:sz w:val="28"/>
          <w:szCs w:val="28"/>
        </w:rPr>
        <w:t>*</w:t>
      </w:r>
      <w:r w:rsidRPr="00E11D24">
        <w:rPr>
          <w:rFonts w:ascii="Times New Roman" w:hAnsi="Times New Roman"/>
          <w:sz w:val="28"/>
          <w:szCs w:val="28"/>
        </w:rPr>
        <w:t>, and the Korea Anti-Graft Act.  Please be assured that the information is</w:t>
      </w:r>
      <w:r w:rsidR="006B34C5">
        <w:rPr>
          <w:rFonts w:ascii="Times New Roman" w:hAnsi="Times New Roman"/>
          <w:sz w:val="28"/>
          <w:szCs w:val="28"/>
        </w:rPr>
        <w:t xml:space="preserve"> used</w:t>
      </w:r>
      <w:r w:rsidRPr="00E11D24">
        <w:rPr>
          <w:rFonts w:ascii="Times New Roman" w:hAnsi="Times New Roman"/>
          <w:sz w:val="28"/>
          <w:szCs w:val="28"/>
        </w:rPr>
        <w:t xml:space="preserve"> for internal </w:t>
      </w:r>
      <w:r w:rsidR="00122B87">
        <w:rPr>
          <w:rFonts w:ascii="Times New Roman" w:hAnsi="Times New Roman"/>
          <w:sz w:val="28"/>
          <w:szCs w:val="28"/>
        </w:rPr>
        <w:t xml:space="preserve">compliance </w:t>
      </w:r>
      <w:r w:rsidR="0048599C">
        <w:rPr>
          <w:rFonts w:ascii="Times New Roman" w:hAnsi="Times New Roman"/>
          <w:sz w:val="28"/>
          <w:szCs w:val="28"/>
        </w:rPr>
        <w:t xml:space="preserve">control and </w:t>
      </w:r>
      <w:r w:rsidR="006B34C5">
        <w:rPr>
          <w:rFonts w:ascii="Times New Roman" w:hAnsi="Times New Roman"/>
          <w:sz w:val="28"/>
          <w:szCs w:val="28"/>
        </w:rPr>
        <w:t>reporting</w:t>
      </w:r>
      <w:r w:rsidR="0048599C">
        <w:rPr>
          <w:rFonts w:ascii="Times New Roman" w:hAnsi="Times New Roman"/>
          <w:sz w:val="28"/>
          <w:szCs w:val="28"/>
        </w:rPr>
        <w:t xml:space="preserve"> purposes</w:t>
      </w:r>
      <w:r w:rsidR="00BA439A">
        <w:rPr>
          <w:rFonts w:ascii="Times New Roman" w:hAnsi="Times New Roman"/>
          <w:sz w:val="28"/>
          <w:szCs w:val="28"/>
        </w:rPr>
        <w:t xml:space="preserve"> only</w:t>
      </w:r>
      <w:r w:rsidRPr="00E11D24">
        <w:rPr>
          <w:rFonts w:ascii="Times New Roman" w:hAnsi="Times New Roman"/>
          <w:sz w:val="28"/>
          <w:szCs w:val="28"/>
        </w:rPr>
        <w:t>.</w:t>
      </w:r>
    </w:p>
    <w:p w14:paraId="3496E807" w14:textId="135AF9F0" w:rsidR="00AA68AF" w:rsidRDefault="00AA68AF" w:rsidP="00AA68AF">
      <w:pPr>
        <w:pStyle w:val="ListParagraph"/>
        <w:ind w:left="360"/>
        <w:rPr>
          <w:rFonts w:ascii="Times New Roman" w:hAnsi="Times New Roman"/>
          <w:i/>
          <w:sz w:val="26"/>
          <w:szCs w:val="26"/>
        </w:rPr>
      </w:pPr>
    </w:p>
    <w:p w14:paraId="2A5DBDC5" w14:textId="2E812E85" w:rsidR="00746524" w:rsidRPr="00DD4F07" w:rsidRDefault="00A6706D" w:rsidP="00DD4F07">
      <w:pPr>
        <w:pStyle w:val="ListParagraph"/>
        <w:numPr>
          <w:ilvl w:val="0"/>
          <w:numId w:val="6"/>
        </w:numPr>
        <w:wordWrap/>
        <w:autoSpaceDE/>
        <w:autoSpaceDN/>
        <w:spacing w:after="160" w:line="259" w:lineRule="auto"/>
        <w:contextualSpacing/>
        <w:jc w:val="left"/>
        <w:rPr>
          <w:rFonts w:ascii="Times New Roman" w:hAnsi="Times New Roman"/>
          <w:b/>
          <w:bCs/>
          <w:sz w:val="28"/>
          <w:szCs w:val="26"/>
        </w:rPr>
      </w:pPr>
      <w:r>
        <w:rPr>
          <w:rFonts w:ascii="Times New Roman" w:hAnsi="Times New Roman"/>
          <w:b/>
          <w:bCs/>
          <w:sz w:val="28"/>
          <w:szCs w:val="26"/>
        </w:rPr>
        <w:t xml:space="preserve">Your </w:t>
      </w:r>
      <w:r w:rsidR="00746524" w:rsidRPr="00DD4F07">
        <w:rPr>
          <w:rFonts w:ascii="Times New Roman" w:hAnsi="Times New Roman"/>
          <w:b/>
          <w:bCs/>
          <w:sz w:val="28"/>
          <w:szCs w:val="26"/>
        </w:rPr>
        <w:t>Nam</w:t>
      </w:r>
      <w:r w:rsidR="00CF6533">
        <w:rPr>
          <w:rFonts w:ascii="Times New Roman" w:hAnsi="Times New Roman"/>
          <w:b/>
          <w:bCs/>
          <w:sz w:val="28"/>
          <w:szCs w:val="26"/>
        </w:rPr>
        <w:t>e</w:t>
      </w:r>
      <w:r w:rsidR="00746524" w:rsidRPr="00DD4F07">
        <w:rPr>
          <w:rFonts w:ascii="Times New Roman" w:hAnsi="Times New Roman"/>
          <w:b/>
          <w:bCs/>
          <w:sz w:val="28"/>
          <w:szCs w:val="26"/>
        </w:rPr>
        <w:t xml:space="preserve">: </w:t>
      </w:r>
    </w:p>
    <w:p w14:paraId="463640B8" w14:textId="77777777" w:rsidR="00746524" w:rsidRDefault="00746524" w:rsidP="00AA68AF">
      <w:pPr>
        <w:pStyle w:val="ListParagraph"/>
        <w:ind w:left="360"/>
        <w:rPr>
          <w:rFonts w:ascii="Times New Roman" w:hAnsi="Times New Roman"/>
          <w:i/>
          <w:sz w:val="26"/>
          <w:szCs w:val="26"/>
        </w:rPr>
      </w:pPr>
    </w:p>
    <w:p w14:paraId="35EB6369" w14:textId="2CE265CE" w:rsidR="00E6428C" w:rsidRPr="00BA510C" w:rsidRDefault="00AA68AF" w:rsidP="00DD4F07">
      <w:pPr>
        <w:pStyle w:val="ListParagraph"/>
        <w:numPr>
          <w:ilvl w:val="0"/>
          <w:numId w:val="6"/>
        </w:numPr>
        <w:rPr>
          <w:rFonts w:ascii="Times New Roman" w:hAnsi="Times New Roman"/>
          <w:b/>
          <w:bCs/>
          <w:iCs/>
          <w:color w:val="00B0F0"/>
          <w:sz w:val="28"/>
          <w:szCs w:val="28"/>
        </w:rPr>
      </w:pPr>
      <w:r w:rsidRPr="00AD4C4F">
        <w:rPr>
          <w:rFonts w:ascii="Times New Roman" w:hAnsi="Times New Roman"/>
          <w:b/>
          <w:bCs/>
          <w:iCs/>
          <w:sz w:val="26"/>
          <w:szCs w:val="26"/>
        </w:rPr>
        <w:t xml:space="preserve">Are you employed by a State-Owned or Controlled (Government) </w:t>
      </w:r>
      <w:r w:rsidR="00711A9F" w:rsidRPr="00AD4C4F">
        <w:rPr>
          <w:rFonts w:ascii="Times New Roman" w:hAnsi="Times New Roman"/>
          <w:b/>
          <w:bCs/>
          <w:iCs/>
          <w:sz w:val="26"/>
          <w:szCs w:val="26"/>
        </w:rPr>
        <w:t>enterprise</w:t>
      </w:r>
      <w:r w:rsidR="002C5176" w:rsidRPr="00AD4C4F">
        <w:rPr>
          <w:rFonts w:ascii="Times New Roman" w:hAnsi="Times New Roman"/>
          <w:b/>
          <w:bCs/>
          <w:iCs/>
          <w:sz w:val="26"/>
          <w:szCs w:val="26"/>
        </w:rPr>
        <w:t>, universities</w:t>
      </w:r>
      <w:r w:rsidR="00711A9F" w:rsidRPr="00AD4C4F">
        <w:rPr>
          <w:rFonts w:ascii="Times New Roman" w:hAnsi="Times New Roman"/>
          <w:b/>
          <w:bCs/>
          <w:iCs/>
          <w:sz w:val="26"/>
          <w:szCs w:val="26"/>
        </w:rPr>
        <w:t xml:space="preserve"> or Public International Organization (</w:t>
      </w:r>
      <w:proofErr w:type="gramStart"/>
      <w:r w:rsidR="00711A9F" w:rsidRPr="00AD4C4F">
        <w:rPr>
          <w:rFonts w:ascii="Times New Roman" w:hAnsi="Times New Roman"/>
          <w:b/>
          <w:bCs/>
          <w:iCs/>
          <w:sz w:val="26"/>
          <w:szCs w:val="26"/>
        </w:rPr>
        <w:t>e.g.</w:t>
      </w:r>
      <w:proofErr w:type="gramEnd"/>
      <w:r w:rsidR="00711A9F" w:rsidRPr="00AD4C4F">
        <w:rPr>
          <w:rFonts w:ascii="Times New Roman" w:hAnsi="Times New Roman"/>
          <w:b/>
          <w:bCs/>
          <w:iCs/>
          <w:sz w:val="26"/>
          <w:szCs w:val="26"/>
        </w:rPr>
        <w:t xml:space="preserve"> government policy boards, certain standards bodies, etc.)?</w:t>
      </w:r>
      <w:r w:rsidRPr="00AD4C4F">
        <w:rPr>
          <w:rFonts w:ascii="Times New Roman" w:hAnsi="Times New Roman"/>
          <w:b/>
          <w:bCs/>
          <w:iCs/>
          <w:sz w:val="26"/>
          <w:szCs w:val="26"/>
        </w:rPr>
        <w:t xml:space="preserve"> </w:t>
      </w:r>
      <w:r w:rsidR="005B1E6D" w:rsidRPr="00AD4C4F">
        <w:rPr>
          <w:rFonts w:ascii="Times New Roman" w:hAnsi="Times New Roman"/>
          <w:b/>
          <w:bCs/>
          <w:iCs/>
          <w:sz w:val="26"/>
          <w:szCs w:val="26"/>
        </w:rPr>
        <w:t xml:space="preserve"> </w:t>
      </w:r>
      <w:r w:rsidR="00AD4C4F" w:rsidRPr="00AD4C4F">
        <w:rPr>
          <w:rFonts w:ascii="Times New Roman" w:hAnsi="Times New Roman"/>
          <w:b/>
          <w:bCs/>
          <w:iCs/>
          <w:sz w:val="26"/>
          <w:szCs w:val="26"/>
        </w:rPr>
        <w:t xml:space="preserve"> </w:t>
      </w:r>
      <w:r w:rsidR="005B1E6D" w:rsidRPr="00BA510C">
        <w:rPr>
          <w:rFonts w:ascii="Times New Roman" w:hAnsi="Times New Roman"/>
          <w:b/>
          <w:bCs/>
          <w:iCs/>
          <w:color w:val="00B0F0"/>
          <w:sz w:val="28"/>
          <w:szCs w:val="28"/>
        </w:rPr>
        <w:t>Yes or No</w:t>
      </w:r>
      <w:r w:rsidR="00A6706D">
        <w:rPr>
          <w:rFonts w:ascii="Times New Roman" w:hAnsi="Times New Roman"/>
          <w:b/>
          <w:bCs/>
          <w:iCs/>
          <w:color w:val="00B0F0"/>
          <w:sz w:val="28"/>
          <w:szCs w:val="28"/>
        </w:rPr>
        <w:t>:</w:t>
      </w:r>
    </w:p>
    <w:p w14:paraId="29DFDBB2" w14:textId="77777777" w:rsidR="00E6428C" w:rsidRDefault="00E6428C" w:rsidP="00E6428C">
      <w:pPr>
        <w:pStyle w:val="ListParagraph"/>
        <w:ind w:left="360"/>
        <w:rPr>
          <w:rFonts w:ascii="Times New Roman" w:hAnsi="Times New Roman"/>
          <w:i/>
          <w:sz w:val="26"/>
          <w:szCs w:val="26"/>
        </w:rPr>
      </w:pPr>
    </w:p>
    <w:p w14:paraId="5A0520B7" w14:textId="0FE488E7" w:rsidR="00E6428C" w:rsidRPr="00F61FCC" w:rsidRDefault="00AA68AF" w:rsidP="00E6428C">
      <w:pPr>
        <w:pStyle w:val="ListParagraph"/>
        <w:ind w:left="360"/>
        <w:rPr>
          <w:rFonts w:ascii="Times New Roman" w:hAnsi="Times New Roman"/>
          <w:b/>
          <w:bCs/>
          <w:iCs/>
          <w:sz w:val="26"/>
          <w:szCs w:val="26"/>
        </w:rPr>
      </w:pPr>
      <w:r w:rsidRPr="00F61FCC">
        <w:rPr>
          <w:rFonts w:ascii="Times New Roman" w:hAnsi="Times New Roman"/>
          <w:b/>
          <w:bCs/>
          <w:iCs/>
          <w:sz w:val="26"/>
          <w:szCs w:val="26"/>
        </w:rPr>
        <w:t xml:space="preserve">If </w:t>
      </w:r>
      <w:r w:rsidR="00E6428C" w:rsidRPr="00F61FCC">
        <w:rPr>
          <w:rFonts w:ascii="Times New Roman" w:hAnsi="Times New Roman"/>
          <w:b/>
          <w:bCs/>
          <w:iCs/>
          <w:sz w:val="26"/>
          <w:szCs w:val="26"/>
        </w:rPr>
        <w:t>Yes</w:t>
      </w:r>
      <w:r w:rsidRPr="00F61FCC">
        <w:rPr>
          <w:rFonts w:ascii="Times New Roman" w:hAnsi="Times New Roman"/>
          <w:b/>
          <w:bCs/>
          <w:iCs/>
          <w:sz w:val="26"/>
          <w:szCs w:val="26"/>
        </w:rPr>
        <w:t xml:space="preserve">, please provide </w:t>
      </w:r>
      <w:r w:rsidR="00E6428C" w:rsidRPr="00F61FCC">
        <w:rPr>
          <w:rFonts w:ascii="Times New Roman" w:hAnsi="Times New Roman"/>
          <w:b/>
          <w:bCs/>
          <w:iCs/>
          <w:sz w:val="26"/>
          <w:szCs w:val="26"/>
        </w:rPr>
        <w:t>below information</w:t>
      </w:r>
      <w:r w:rsidR="00D92ADE">
        <w:rPr>
          <w:rFonts w:ascii="Times New Roman" w:hAnsi="Times New Roman"/>
          <w:b/>
          <w:bCs/>
          <w:iCs/>
          <w:sz w:val="26"/>
          <w:szCs w:val="26"/>
        </w:rPr>
        <w:t xml:space="preserve"> for all </w:t>
      </w:r>
      <w:r w:rsidR="00F902A9">
        <w:rPr>
          <w:rFonts w:ascii="Times New Roman" w:hAnsi="Times New Roman"/>
          <w:b/>
          <w:bCs/>
          <w:iCs/>
          <w:sz w:val="26"/>
          <w:szCs w:val="26"/>
        </w:rPr>
        <w:t>position(s)</w:t>
      </w:r>
      <w:r w:rsidR="00E6428C" w:rsidRPr="00F61FCC">
        <w:rPr>
          <w:rFonts w:ascii="Times New Roman" w:hAnsi="Times New Roman"/>
          <w:b/>
          <w:bCs/>
          <w:iCs/>
          <w:sz w:val="26"/>
          <w:szCs w:val="26"/>
        </w:rPr>
        <w:t xml:space="preserve">: </w:t>
      </w:r>
    </w:p>
    <w:p w14:paraId="4C3F4294" w14:textId="2F9B359F" w:rsidR="00E6428C" w:rsidRPr="00F61FCC" w:rsidRDefault="008E6898" w:rsidP="00E6428C">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N</w:t>
      </w:r>
      <w:r w:rsidR="00AA68AF" w:rsidRPr="00F61FCC">
        <w:rPr>
          <w:rFonts w:ascii="Times New Roman" w:hAnsi="Times New Roman"/>
          <w:iCs/>
          <w:sz w:val="26"/>
          <w:szCs w:val="26"/>
        </w:rPr>
        <w:t xml:space="preserve">ame </w:t>
      </w:r>
      <w:r w:rsidR="002C5176" w:rsidRPr="00F61FCC">
        <w:rPr>
          <w:rFonts w:ascii="Times New Roman" w:hAnsi="Times New Roman"/>
          <w:iCs/>
          <w:sz w:val="26"/>
          <w:szCs w:val="26"/>
        </w:rPr>
        <w:t>of the organization</w:t>
      </w:r>
      <w:r w:rsidR="006370C7">
        <w:rPr>
          <w:rFonts w:ascii="Times New Roman" w:hAnsi="Times New Roman"/>
          <w:iCs/>
          <w:sz w:val="26"/>
          <w:szCs w:val="26"/>
        </w:rPr>
        <w:t xml:space="preserve"> #1</w:t>
      </w:r>
    </w:p>
    <w:p w14:paraId="7551C3AF" w14:textId="77777777" w:rsidR="00E6428C" w:rsidRPr="00F61FCC" w:rsidRDefault="00E6428C" w:rsidP="00E6428C">
      <w:pPr>
        <w:pStyle w:val="ListParagraph"/>
        <w:ind w:left="1080"/>
        <w:rPr>
          <w:rFonts w:ascii="Times New Roman" w:hAnsi="Times New Roman"/>
          <w:iCs/>
          <w:sz w:val="26"/>
          <w:szCs w:val="26"/>
        </w:rPr>
      </w:pPr>
    </w:p>
    <w:p w14:paraId="1C50325B" w14:textId="418F157B" w:rsidR="00AA68AF" w:rsidRPr="00F61FCC" w:rsidRDefault="003F40E6" w:rsidP="00E6428C">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You</w:t>
      </w:r>
      <w:r w:rsidR="00041E30" w:rsidRPr="00F61FCC">
        <w:rPr>
          <w:rFonts w:ascii="Times New Roman" w:hAnsi="Times New Roman"/>
          <w:iCs/>
          <w:sz w:val="26"/>
          <w:szCs w:val="26"/>
        </w:rPr>
        <w:t>r</w:t>
      </w:r>
      <w:r w:rsidRPr="00F61FCC">
        <w:rPr>
          <w:rFonts w:ascii="Times New Roman" w:hAnsi="Times New Roman"/>
          <w:iCs/>
          <w:sz w:val="26"/>
          <w:szCs w:val="26"/>
        </w:rPr>
        <w:t xml:space="preserve"> title and </w:t>
      </w:r>
      <w:r w:rsidR="00C87F00" w:rsidRPr="00F61FCC">
        <w:rPr>
          <w:rFonts w:ascii="Times New Roman" w:hAnsi="Times New Roman"/>
          <w:iCs/>
          <w:sz w:val="26"/>
          <w:szCs w:val="26"/>
        </w:rPr>
        <w:t xml:space="preserve">a brief description of your </w:t>
      </w:r>
      <w:r w:rsidR="001D1619" w:rsidRPr="00F61FCC">
        <w:rPr>
          <w:rFonts w:ascii="Times New Roman" w:hAnsi="Times New Roman"/>
          <w:iCs/>
          <w:sz w:val="26"/>
          <w:szCs w:val="26"/>
        </w:rPr>
        <w:t>responsibilities:</w:t>
      </w:r>
      <w:r w:rsidR="00AA68AF" w:rsidRPr="00F61FCC">
        <w:rPr>
          <w:rFonts w:ascii="Times New Roman" w:hAnsi="Times New Roman"/>
          <w:iCs/>
          <w:sz w:val="26"/>
          <w:szCs w:val="26"/>
        </w:rPr>
        <w:t xml:space="preserve"> </w:t>
      </w:r>
    </w:p>
    <w:p w14:paraId="6AD284A8" w14:textId="77777777" w:rsidR="001D1619" w:rsidRPr="00F61FCC" w:rsidRDefault="001D1619" w:rsidP="004C40A5">
      <w:pPr>
        <w:pStyle w:val="ListParagraph"/>
        <w:rPr>
          <w:rFonts w:ascii="Times New Roman" w:hAnsi="Times New Roman"/>
          <w:iCs/>
          <w:sz w:val="26"/>
          <w:szCs w:val="26"/>
        </w:rPr>
      </w:pPr>
    </w:p>
    <w:p w14:paraId="4FC8F101" w14:textId="14813E27" w:rsidR="001D1619" w:rsidRPr="00F61FCC" w:rsidRDefault="001D1619" w:rsidP="00E6428C">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Is this a decision-making role</w:t>
      </w:r>
      <w:r w:rsidR="008B16A3" w:rsidRPr="00F61FCC">
        <w:rPr>
          <w:rFonts w:ascii="Times New Roman" w:hAnsi="Times New Roman"/>
          <w:iCs/>
          <w:sz w:val="26"/>
          <w:szCs w:val="26"/>
        </w:rPr>
        <w:t>,</w:t>
      </w:r>
      <w:r w:rsidR="002D1B52" w:rsidRPr="00F61FCC">
        <w:rPr>
          <w:rFonts w:ascii="Times New Roman" w:hAnsi="Times New Roman"/>
          <w:iCs/>
          <w:sz w:val="26"/>
          <w:szCs w:val="26"/>
        </w:rPr>
        <w:t xml:space="preserve"> or </w:t>
      </w:r>
      <w:r w:rsidR="000E01C4" w:rsidRPr="00F61FCC">
        <w:rPr>
          <w:rFonts w:ascii="Times New Roman" w:hAnsi="Times New Roman"/>
          <w:iCs/>
          <w:sz w:val="26"/>
          <w:szCs w:val="26"/>
        </w:rPr>
        <w:t xml:space="preserve">a role with </w:t>
      </w:r>
      <w:r w:rsidR="002D1B52" w:rsidRPr="00F61FCC">
        <w:rPr>
          <w:rFonts w:ascii="Times New Roman" w:hAnsi="Times New Roman"/>
          <w:iCs/>
          <w:sz w:val="26"/>
          <w:szCs w:val="26"/>
        </w:rPr>
        <w:t>potential to influence a</w:t>
      </w:r>
      <w:r w:rsidR="00A63E9E" w:rsidRPr="00F61FCC">
        <w:rPr>
          <w:rFonts w:ascii="Times New Roman" w:hAnsi="Times New Roman"/>
          <w:iCs/>
          <w:sz w:val="26"/>
          <w:szCs w:val="26"/>
        </w:rPr>
        <w:t xml:space="preserve"> </w:t>
      </w:r>
      <w:r w:rsidR="0000465A" w:rsidRPr="00F61FCC">
        <w:rPr>
          <w:rFonts w:ascii="Times New Roman" w:hAnsi="Times New Roman"/>
          <w:iCs/>
          <w:sz w:val="26"/>
          <w:szCs w:val="26"/>
        </w:rPr>
        <w:t xml:space="preserve">policy </w:t>
      </w:r>
      <w:r w:rsidR="002D1B52" w:rsidRPr="00F61FCC">
        <w:rPr>
          <w:rFonts w:ascii="Times New Roman" w:hAnsi="Times New Roman"/>
          <w:iCs/>
          <w:sz w:val="26"/>
          <w:szCs w:val="26"/>
        </w:rPr>
        <w:t>decision?</w:t>
      </w:r>
    </w:p>
    <w:p w14:paraId="75D89838" w14:textId="77777777" w:rsidR="00E6428C" w:rsidRPr="00F61FCC" w:rsidRDefault="00E6428C" w:rsidP="00E6428C">
      <w:pPr>
        <w:pStyle w:val="ListParagraph"/>
        <w:rPr>
          <w:rFonts w:ascii="Times New Roman" w:hAnsi="Times New Roman"/>
          <w:iCs/>
          <w:sz w:val="26"/>
          <w:szCs w:val="26"/>
        </w:rPr>
      </w:pPr>
    </w:p>
    <w:p w14:paraId="67E671E4" w14:textId="67B0BEFC" w:rsidR="005B6B71" w:rsidRPr="00F61FCC" w:rsidRDefault="00C87F00" w:rsidP="00E6428C">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Is this a paid or unpaid position?</w:t>
      </w:r>
      <w:r w:rsidR="00192862" w:rsidRPr="00F61FCC">
        <w:rPr>
          <w:rFonts w:ascii="Times New Roman" w:hAnsi="Times New Roman"/>
          <w:iCs/>
          <w:sz w:val="26"/>
          <w:szCs w:val="26"/>
        </w:rPr>
        <w:t xml:space="preserve"> </w:t>
      </w:r>
    </w:p>
    <w:p w14:paraId="28DCF85D" w14:textId="679BC595" w:rsidR="001D1619" w:rsidRDefault="001D1619" w:rsidP="004C40A5">
      <w:pPr>
        <w:rPr>
          <w:rFonts w:ascii="Times New Roman" w:hAnsi="Times New Roman"/>
          <w:i/>
          <w:sz w:val="26"/>
          <w:szCs w:val="26"/>
          <w:highlight w:val="yellow"/>
        </w:rPr>
      </w:pPr>
    </w:p>
    <w:p w14:paraId="5DF7E5C7" w14:textId="7CF9D9DF" w:rsidR="00891201" w:rsidRPr="00891201" w:rsidRDefault="00891201" w:rsidP="004C40A5">
      <w:pPr>
        <w:rPr>
          <w:rFonts w:ascii="Times New Roman" w:hAnsi="Times New Roman"/>
          <w:i/>
          <w:sz w:val="26"/>
          <w:szCs w:val="26"/>
        </w:rPr>
      </w:pPr>
      <w:r w:rsidRPr="00891201">
        <w:rPr>
          <w:rFonts w:ascii="Times New Roman" w:hAnsi="Times New Roman"/>
          <w:i/>
          <w:sz w:val="26"/>
          <w:szCs w:val="26"/>
        </w:rPr>
        <w:t>========================================================</w:t>
      </w:r>
    </w:p>
    <w:p w14:paraId="796C7BE8" w14:textId="51B293F9" w:rsidR="00CF6533" w:rsidRPr="00F61FCC" w:rsidRDefault="00CF6533" w:rsidP="00CF6533">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Name of the organization</w:t>
      </w:r>
      <w:r w:rsidR="006370C7">
        <w:rPr>
          <w:rFonts w:ascii="Times New Roman" w:hAnsi="Times New Roman"/>
          <w:iCs/>
          <w:sz w:val="26"/>
          <w:szCs w:val="26"/>
        </w:rPr>
        <w:t xml:space="preserve"> #2 (if needed)</w:t>
      </w:r>
    </w:p>
    <w:p w14:paraId="51DA7608" w14:textId="77777777" w:rsidR="00CF6533" w:rsidRPr="00F61FCC" w:rsidRDefault="00CF6533" w:rsidP="00CF6533">
      <w:pPr>
        <w:pStyle w:val="ListParagraph"/>
        <w:ind w:left="1080"/>
        <w:rPr>
          <w:rFonts w:ascii="Times New Roman" w:hAnsi="Times New Roman"/>
          <w:iCs/>
          <w:sz w:val="26"/>
          <w:szCs w:val="26"/>
        </w:rPr>
      </w:pPr>
    </w:p>
    <w:p w14:paraId="44EEE966" w14:textId="77777777" w:rsidR="00CF6533" w:rsidRPr="00F61FCC" w:rsidRDefault="00CF6533" w:rsidP="00CF6533">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 xml:space="preserve">Your title and a brief description of your responsibilities: </w:t>
      </w:r>
    </w:p>
    <w:p w14:paraId="1C7CB564" w14:textId="77777777" w:rsidR="00CF6533" w:rsidRPr="00F61FCC" w:rsidRDefault="00CF6533" w:rsidP="00CF6533">
      <w:pPr>
        <w:pStyle w:val="ListParagraph"/>
        <w:rPr>
          <w:rFonts w:ascii="Times New Roman" w:hAnsi="Times New Roman"/>
          <w:iCs/>
          <w:sz w:val="26"/>
          <w:szCs w:val="26"/>
        </w:rPr>
      </w:pPr>
    </w:p>
    <w:p w14:paraId="77476DCE" w14:textId="77777777" w:rsidR="00CF6533" w:rsidRPr="00F61FCC" w:rsidRDefault="00CF6533" w:rsidP="00CF6533">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Is this a decision-making role, or a role with potential to influence a policy decision?</w:t>
      </w:r>
    </w:p>
    <w:p w14:paraId="0A4C65AF" w14:textId="77777777" w:rsidR="00CF6533" w:rsidRPr="00F61FCC" w:rsidRDefault="00CF6533" w:rsidP="00CF6533">
      <w:pPr>
        <w:pStyle w:val="ListParagraph"/>
        <w:rPr>
          <w:rFonts w:ascii="Times New Roman" w:hAnsi="Times New Roman"/>
          <w:iCs/>
          <w:sz w:val="26"/>
          <w:szCs w:val="26"/>
        </w:rPr>
      </w:pPr>
    </w:p>
    <w:p w14:paraId="2FE5A924" w14:textId="77777777" w:rsidR="00CF6533" w:rsidRPr="00F61FCC" w:rsidRDefault="00CF6533" w:rsidP="00CF6533">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 xml:space="preserve">Is this a paid or unpaid position? </w:t>
      </w:r>
    </w:p>
    <w:p w14:paraId="0EAC193D" w14:textId="2CDD13AC" w:rsidR="005B6B71" w:rsidRPr="005B6B71" w:rsidRDefault="005B6B71" w:rsidP="005B6B71">
      <w:pPr>
        <w:pStyle w:val="ListParagraph"/>
        <w:rPr>
          <w:rFonts w:ascii="Times New Roman" w:hAnsi="Times New Roman"/>
          <w:i/>
          <w:sz w:val="26"/>
          <w:szCs w:val="26"/>
          <w:highlight w:val="yellow"/>
        </w:rPr>
      </w:pPr>
    </w:p>
    <w:p w14:paraId="728C036D" w14:textId="62AE9748" w:rsidR="00F924B7" w:rsidRDefault="00E6428C" w:rsidP="005A59E6">
      <w:pPr>
        <w:rPr>
          <w:rFonts w:ascii="Times New Roman" w:hAnsi="Times New Roman"/>
          <w:i/>
          <w:sz w:val="26"/>
          <w:szCs w:val="26"/>
        </w:rPr>
      </w:pPr>
      <w:r w:rsidRPr="005B6B71">
        <w:rPr>
          <w:rFonts w:ascii="Times New Roman" w:hAnsi="Times New Roman"/>
          <w:i/>
          <w:sz w:val="26"/>
          <w:szCs w:val="26"/>
          <w:highlight w:val="yellow"/>
        </w:rPr>
        <w:t xml:space="preserve"> </w:t>
      </w:r>
    </w:p>
    <w:p w14:paraId="17D5BCFD" w14:textId="0468603D" w:rsidR="00E26823" w:rsidRPr="005D7761" w:rsidRDefault="00AA68AF" w:rsidP="00DD4F07">
      <w:pPr>
        <w:pStyle w:val="ListParagraph"/>
        <w:numPr>
          <w:ilvl w:val="0"/>
          <w:numId w:val="6"/>
        </w:numPr>
        <w:rPr>
          <w:rFonts w:ascii="Times New Roman" w:hAnsi="Times New Roman"/>
          <w:b/>
          <w:bCs/>
          <w:iCs/>
          <w:sz w:val="26"/>
          <w:szCs w:val="26"/>
        </w:rPr>
      </w:pPr>
      <w:r w:rsidRPr="005D7761">
        <w:rPr>
          <w:rFonts w:ascii="Times New Roman" w:hAnsi="Times New Roman"/>
          <w:b/>
          <w:bCs/>
          <w:iCs/>
          <w:sz w:val="26"/>
          <w:szCs w:val="26"/>
        </w:rPr>
        <w:t>Are you being referred to this program by a “foreign official</w:t>
      </w:r>
      <w:r w:rsidR="0021152E" w:rsidRPr="005D7761">
        <w:rPr>
          <w:rFonts w:ascii="Times New Roman" w:hAnsi="Times New Roman"/>
          <w:b/>
          <w:bCs/>
          <w:iCs/>
          <w:color w:val="FF0000"/>
          <w:sz w:val="26"/>
          <w:szCs w:val="26"/>
        </w:rPr>
        <w:t>**</w:t>
      </w:r>
      <w:r w:rsidR="004C2DEC" w:rsidRPr="005D7761">
        <w:rPr>
          <w:rFonts w:ascii="Times New Roman" w:hAnsi="Times New Roman"/>
          <w:b/>
          <w:bCs/>
          <w:iCs/>
          <w:sz w:val="26"/>
          <w:szCs w:val="26"/>
        </w:rPr>
        <w:t>”</w:t>
      </w:r>
      <w:r w:rsidR="007B5D08" w:rsidRPr="005D7761">
        <w:rPr>
          <w:rFonts w:ascii="Times New Roman" w:hAnsi="Times New Roman"/>
          <w:b/>
          <w:bCs/>
          <w:iCs/>
          <w:sz w:val="26"/>
          <w:szCs w:val="26"/>
        </w:rPr>
        <w:t>, or are you related to a “foreign official</w:t>
      </w:r>
      <w:r w:rsidR="007B5D08" w:rsidRPr="005D7761">
        <w:rPr>
          <w:rFonts w:ascii="Times New Roman" w:hAnsi="Times New Roman"/>
          <w:b/>
          <w:bCs/>
          <w:iCs/>
          <w:color w:val="FF0000"/>
          <w:sz w:val="26"/>
          <w:szCs w:val="26"/>
        </w:rPr>
        <w:t>**</w:t>
      </w:r>
      <w:r w:rsidR="007B5D08" w:rsidRPr="005D7761">
        <w:rPr>
          <w:rFonts w:ascii="Times New Roman" w:hAnsi="Times New Roman"/>
          <w:b/>
          <w:bCs/>
          <w:iCs/>
          <w:sz w:val="26"/>
          <w:szCs w:val="26"/>
        </w:rPr>
        <w:t>”</w:t>
      </w:r>
      <w:r w:rsidR="004C2DEC" w:rsidRPr="005D7761">
        <w:rPr>
          <w:rFonts w:ascii="Times New Roman" w:hAnsi="Times New Roman"/>
          <w:b/>
          <w:bCs/>
          <w:iCs/>
          <w:sz w:val="26"/>
          <w:szCs w:val="26"/>
        </w:rPr>
        <w:t>?</w:t>
      </w:r>
      <w:r w:rsidRPr="005D7761">
        <w:rPr>
          <w:rFonts w:ascii="Times New Roman" w:hAnsi="Times New Roman"/>
          <w:b/>
          <w:bCs/>
          <w:iCs/>
          <w:sz w:val="26"/>
          <w:szCs w:val="26"/>
        </w:rPr>
        <w:t xml:space="preserve">  </w:t>
      </w:r>
      <w:r w:rsidR="00193275" w:rsidRPr="00BA510C">
        <w:rPr>
          <w:rFonts w:ascii="Times New Roman" w:hAnsi="Times New Roman"/>
          <w:b/>
          <w:bCs/>
          <w:iCs/>
          <w:color w:val="00B0F0"/>
          <w:sz w:val="28"/>
          <w:szCs w:val="28"/>
        </w:rPr>
        <w:t>Yes or No</w:t>
      </w:r>
      <w:r w:rsidR="00A6706D">
        <w:rPr>
          <w:rFonts w:ascii="Times New Roman" w:hAnsi="Times New Roman"/>
          <w:b/>
          <w:bCs/>
          <w:iCs/>
          <w:color w:val="00B0F0"/>
          <w:sz w:val="28"/>
          <w:szCs w:val="28"/>
        </w:rPr>
        <w:t>:</w:t>
      </w:r>
    </w:p>
    <w:p w14:paraId="2EC1AADC" w14:textId="77777777" w:rsidR="007B5D08" w:rsidRPr="007B5D08" w:rsidRDefault="007B5D08" w:rsidP="007B5D08">
      <w:pPr>
        <w:rPr>
          <w:rFonts w:ascii="Times New Roman" w:hAnsi="Times New Roman"/>
          <w:b/>
          <w:bCs/>
          <w:i/>
          <w:sz w:val="26"/>
          <w:szCs w:val="26"/>
        </w:rPr>
      </w:pPr>
    </w:p>
    <w:p w14:paraId="614B154D" w14:textId="5F75DB02" w:rsidR="006013CB" w:rsidRPr="00F61FCC" w:rsidRDefault="006013CB" w:rsidP="006013CB">
      <w:pPr>
        <w:pStyle w:val="ListParagraph"/>
        <w:ind w:left="360"/>
        <w:rPr>
          <w:rFonts w:ascii="Times New Roman" w:hAnsi="Times New Roman"/>
          <w:b/>
          <w:bCs/>
          <w:iCs/>
          <w:sz w:val="26"/>
          <w:szCs w:val="26"/>
        </w:rPr>
      </w:pPr>
      <w:r w:rsidRPr="00F61FCC">
        <w:rPr>
          <w:rFonts w:ascii="Times New Roman" w:hAnsi="Times New Roman"/>
          <w:b/>
          <w:bCs/>
          <w:iCs/>
          <w:sz w:val="26"/>
          <w:szCs w:val="26"/>
        </w:rPr>
        <w:t xml:space="preserve">If Yes, please provide below information: </w:t>
      </w:r>
    </w:p>
    <w:p w14:paraId="187D135A" w14:textId="0C3E1C05" w:rsidR="006013CB" w:rsidRPr="00F61FCC" w:rsidRDefault="000475FD" w:rsidP="006013CB">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 xml:space="preserve">Name </w:t>
      </w:r>
      <w:r w:rsidR="00627E54" w:rsidRPr="00F61FCC">
        <w:rPr>
          <w:rFonts w:ascii="Times New Roman" w:hAnsi="Times New Roman"/>
          <w:iCs/>
          <w:sz w:val="26"/>
          <w:szCs w:val="26"/>
        </w:rPr>
        <w:t xml:space="preserve">and job title </w:t>
      </w:r>
      <w:r w:rsidRPr="00F61FCC">
        <w:rPr>
          <w:rFonts w:ascii="Times New Roman" w:hAnsi="Times New Roman"/>
          <w:iCs/>
          <w:sz w:val="26"/>
          <w:szCs w:val="26"/>
        </w:rPr>
        <w:t>of the foreign official</w:t>
      </w:r>
      <w:r w:rsidR="006013CB" w:rsidRPr="00F61FCC">
        <w:rPr>
          <w:rFonts w:ascii="Times New Roman" w:hAnsi="Times New Roman"/>
          <w:iCs/>
          <w:sz w:val="26"/>
          <w:szCs w:val="26"/>
        </w:rPr>
        <w:t>:</w:t>
      </w:r>
    </w:p>
    <w:p w14:paraId="115C1826" w14:textId="77777777" w:rsidR="006013CB" w:rsidRPr="00F61FCC" w:rsidRDefault="006013CB" w:rsidP="006013CB">
      <w:pPr>
        <w:pStyle w:val="ListParagraph"/>
        <w:ind w:left="1080"/>
        <w:rPr>
          <w:rFonts w:ascii="Times New Roman" w:hAnsi="Times New Roman"/>
          <w:iCs/>
          <w:sz w:val="26"/>
          <w:szCs w:val="26"/>
        </w:rPr>
      </w:pPr>
    </w:p>
    <w:p w14:paraId="2EB637F8" w14:textId="74A0E818" w:rsidR="0021760C" w:rsidRPr="00F61FCC" w:rsidRDefault="00F62D64" w:rsidP="006013CB">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Name of the g</w:t>
      </w:r>
      <w:r w:rsidR="0021760C" w:rsidRPr="00F61FCC">
        <w:rPr>
          <w:rFonts w:ascii="Times New Roman" w:hAnsi="Times New Roman"/>
          <w:iCs/>
          <w:sz w:val="26"/>
          <w:szCs w:val="26"/>
        </w:rPr>
        <w:t xml:space="preserve">overnment agency </w:t>
      </w:r>
      <w:r w:rsidRPr="00F61FCC">
        <w:rPr>
          <w:rFonts w:ascii="Times New Roman" w:hAnsi="Times New Roman"/>
          <w:iCs/>
          <w:sz w:val="26"/>
          <w:szCs w:val="26"/>
        </w:rPr>
        <w:t>the foreign official is employed by or affiliated with:</w:t>
      </w:r>
    </w:p>
    <w:p w14:paraId="1F8DF08D" w14:textId="6BB8B5A6" w:rsidR="0021760C" w:rsidRPr="00F61FCC" w:rsidRDefault="0021760C" w:rsidP="004C40A5">
      <w:pPr>
        <w:pStyle w:val="ListParagraph"/>
        <w:rPr>
          <w:rFonts w:ascii="Times New Roman" w:hAnsi="Times New Roman"/>
          <w:iCs/>
          <w:sz w:val="26"/>
          <w:szCs w:val="26"/>
        </w:rPr>
      </w:pPr>
    </w:p>
    <w:p w14:paraId="1314B20D" w14:textId="288DDE61" w:rsidR="00E430B5" w:rsidRPr="00F61FCC" w:rsidRDefault="00910D36" w:rsidP="00E430B5">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Does the foreign official hold</w:t>
      </w:r>
      <w:r w:rsidR="00E430B5" w:rsidRPr="00F61FCC">
        <w:rPr>
          <w:rFonts w:ascii="Times New Roman" w:hAnsi="Times New Roman"/>
          <w:iCs/>
          <w:sz w:val="26"/>
          <w:szCs w:val="26"/>
        </w:rPr>
        <w:t xml:space="preserve"> a decision-making role or </w:t>
      </w:r>
      <w:r w:rsidR="00CF1D0C" w:rsidRPr="00F61FCC">
        <w:rPr>
          <w:rFonts w:ascii="Times New Roman" w:hAnsi="Times New Roman"/>
          <w:iCs/>
          <w:sz w:val="26"/>
          <w:szCs w:val="26"/>
        </w:rPr>
        <w:t xml:space="preserve">have </w:t>
      </w:r>
      <w:r w:rsidR="00E430B5" w:rsidRPr="00F61FCC">
        <w:rPr>
          <w:rFonts w:ascii="Times New Roman" w:hAnsi="Times New Roman"/>
          <w:iCs/>
          <w:sz w:val="26"/>
          <w:szCs w:val="26"/>
        </w:rPr>
        <w:t>potential to influence a policy decision?</w:t>
      </w:r>
    </w:p>
    <w:p w14:paraId="281D9CCA" w14:textId="77777777" w:rsidR="00E430B5" w:rsidRPr="00F61FCC" w:rsidRDefault="00E430B5" w:rsidP="004C40A5">
      <w:pPr>
        <w:pStyle w:val="ListParagraph"/>
        <w:rPr>
          <w:rFonts w:ascii="Times New Roman" w:hAnsi="Times New Roman"/>
          <w:iCs/>
          <w:sz w:val="26"/>
          <w:szCs w:val="26"/>
        </w:rPr>
      </w:pPr>
    </w:p>
    <w:p w14:paraId="151722FA" w14:textId="06F07C7A" w:rsidR="006013CB" w:rsidRPr="00F61FCC" w:rsidRDefault="00B82686" w:rsidP="006013CB">
      <w:pPr>
        <w:pStyle w:val="ListParagraph"/>
        <w:numPr>
          <w:ilvl w:val="0"/>
          <w:numId w:val="4"/>
        </w:numPr>
        <w:rPr>
          <w:rFonts w:ascii="Times New Roman" w:hAnsi="Times New Roman"/>
          <w:iCs/>
          <w:sz w:val="26"/>
          <w:szCs w:val="26"/>
        </w:rPr>
      </w:pPr>
      <w:r w:rsidRPr="00F61FCC">
        <w:rPr>
          <w:rFonts w:ascii="Times New Roman" w:hAnsi="Times New Roman"/>
          <w:iCs/>
          <w:sz w:val="26"/>
          <w:szCs w:val="26"/>
        </w:rPr>
        <w:t>What is the relationship</w:t>
      </w:r>
      <w:r w:rsidR="006013CB" w:rsidRPr="00F61FCC">
        <w:rPr>
          <w:rFonts w:ascii="Times New Roman" w:hAnsi="Times New Roman"/>
          <w:iCs/>
          <w:sz w:val="26"/>
          <w:szCs w:val="26"/>
        </w:rPr>
        <w:t xml:space="preserve"> </w:t>
      </w:r>
      <w:r w:rsidR="0099163E" w:rsidRPr="00F61FCC">
        <w:rPr>
          <w:rFonts w:ascii="Times New Roman" w:hAnsi="Times New Roman"/>
          <w:iCs/>
          <w:sz w:val="26"/>
          <w:szCs w:val="26"/>
        </w:rPr>
        <w:t>(</w:t>
      </w:r>
      <w:proofErr w:type="gramStart"/>
      <w:r w:rsidR="0099163E" w:rsidRPr="00F61FCC">
        <w:rPr>
          <w:rFonts w:ascii="Times New Roman" w:hAnsi="Times New Roman"/>
          <w:iCs/>
          <w:sz w:val="26"/>
          <w:szCs w:val="26"/>
        </w:rPr>
        <w:t>e.g</w:t>
      </w:r>
      <w:r w:rsidR="00BA510C">
        <w:rPr>
          <w:rFonts w:ascii="Times New Roman" w:hAnsi="Times New Roman"/>
          <w:iCs/>
          <w:sz w:val="26"/>
          <w:szCs w:val="26"/>
        </w:rPr>
        <w:t>.</w:t>
      </w:r>
      <w:proofErr w:type="gramEnd"/>
      <w:r w:rsidR="0099163E" w:rsidRPr="00F61FCC">
        <w:rPr>
          <w:rFonts w:ascii="Times New Roman" w:hAnsi="Times New Roman"/>
          <w:iCs/>
          <w:sz w:val="26"/>
          <w:szCs w:val="26"/>
        </w:rPr>
        <w:t xml:space="preserve"> spouse, </w:t>
      </w:r>
      <w:r w:rsidR="007376C6" w:rsidRPr="00F61FCC">
        <w:rPr>
          <w:rFonts w:ascii="Times New Roman" w:hAnsi="Times New Roman"/>
          <w:iCs/>
          <w:sz w:val="26"/>
          <w:szCs w:val="26"/>
        </w:rPr>
        <w:t xml:space="preserve">mother, father, siblings, </w:t>
      </w:r>
      <w:proofErr w:type="spellStart"/>
      <w:r w:rsidR="007376C6" w:rsidRPr="00F61FCC">
        <w:rPr>
          <w:rFonts w:ascii="Times New Roman" w:hAnsi="Times New Roman"/>
          <w:iCs/>
          <w:sz w:val="26"/>
          <w:szCs w:val="26"/>
        </w:rPr>
        <w:t>etc</w:t>
      </w:r>
      <w:proofErr w:type="spellEnd"/>
      <w:r w:rsidR="007376C6" w:rsidRPr="00F61FCC">
        <w:rPr>
          <w:rFonts w:ascii="Times New Roman" w:hAnsi="Times New Roman"/>
          <w:iCs/>
          <w:sz w:val="26"/>
          <w:szCs w:val="26"/>
        </w:rPr>
        <w:t>)</w:t>
      </w:r>
      <w:r w:rsidR="00AE2F16" w:rsidRPr="00F61FCC">
        <w:rPr>
          <w:rFonts w:ascii="Times New Roman" w:hAnsi="Times New Roman"/>
          <w:iCs/>
          <w:sz w:val="26"/>
          <w:szCs w:val="26"/>
        </w:rPr>
        <w:t xml:space="preserve"> between</w:t>
      </w:r>
      <w:r w:rsidR="007376C6" w:rsidRPr="00F61FCC">
        <w:rPr>
          <w:rFonts w:ascii="Times New Roman" w:hAnsi="Times New Roman"/>
          <w:iCs/>
          <w:sz w:val="26"/>
          <w:szCs w:val="26"/>
        </w:rPr>
        <w:t xml:space="preserve"> </w:t>
      </w:r>
      <w:r w:rsidR="006013CB" w:rsidRPr="00F61FCC">
        <w:rPr>
          <w:rFonts w:ascii="Times New Roman" w:hAnsi="Times New Roman"/>
          <w:iCs/>
          <w:sz w:val="26"/>
          <w:szCs w:val="26"/>
        </w:rPr>
        <w:t xml:space="preserve">you </w:t>
      </w:r>
      <w:r w:rsidRPr="00F61FCC">
        <w:rPr>
          <w:rFonts w:ascii="Times New Roman" w:hAnsi="Times New Roman"/>
          <w:iCs/>
          <w:sz w:val="26"/>
          <w:szCs w:val="26"/>
        </w:rPr>
        <w:t>and the foreign official?</w:t>
      </w:r>
      <w:r w:rsidR="006013CB" w:rsidRPr="00F61FCC">
        <w:rPr>
          <w:rFonts w:ascii="Times New Roman" w:hAnsi="Times New Roman"/>
          <w:iCs/>
          <w:sz w:val="26"/>
          <w:szCs w:val="26"/>
        </w:rPr>
        <w:t xml:space="preserve"> </w:t>
      </w:r>
    </w:p>
    <w:p w14:paraId="33A59B00" w14:textId="5632A4EE" w:rsidR="006013CB" w:rsidRDefault="006013CB" w:rsidP="006013CB">
      <w:pPr>
        <w:pStyle w:val="ListParagraph"/>
        <w:rPr>
          <w:rFonts w:ascii="Times New Roman" w:hAnsi="Times New Roman"/>
          <w:i/>
          <w:sz w:val="26"/>
          <w:szCs w:val="26"/>
          <w:highlight w:val="yellow"/>
        </w:rPr>
      </w:pPr>
    </w:p>
    <w:p w14:paraId="38E87D47" w14:textId="77777777" w:rsidR="00E6428C" w:rsidRDefault="00E6428C" w:rsidP="00AA68AF">
      <w:pPr>
        <w:wordWrap/>
        <w:autoSpaceDE/>
        <w:autoSpaceDN/>
        <w:spacing w:after="160" w:line="259" w:lineRule="auto"/>
        <w:contextualSpacing/>
        <w:jc w:val="left"/>
        <w:rPr>
          <w:rFonts w:ascii="Times New Roman" w:hAnsi="Times New Roman"/>
          <w:i/>
          <w:sz w:val="26"/>
          <w:szCs w:val="26"/>
        </w:rPr>
      </w:pPr>
    </w:p>
    <w:p w14:paraId="4B5EC46F" w14:textId="7D305193" w:rsidR="00AA68AF" w:rsidRPr="006A2327" w:rsidRDefault="00AA68AF" w:rsidP="00AA68AF">
      <w:pPr>
        <w:wordWrap/>
        <w:autoSpaceDE/>
        <w:autoSpaceDN/>
        <w:spacing w:after="160" w:line="259" w:lineRule="auto"/>
        <w:contextualSpacing/>
        <w:jc w:val="left"/>
        <w:rPr>
          <w:rFonts w:ascii="Times New Roman" w:hAnsi="Times New Roman"/>
          <w:sz w:val="28"/>
          <w:szCs w:val="26"/>
        </w:rPr>
      </w:pPr>
      <w:r w:rsidRPr="006A2327">
        <w:rPr>
          <w:rFonts w:ascii="Times New Roman" w:hAnsi="Times New Roman"/>
          <w:sz w:val="28"/>
          <w:szCs w:val="26"/>
        </w:rPr>
        <w:lastRenderedPageBreak/>
        <w:t xml:space="preserve">I </w:t>
      </w:r>
      <w:r w:rsidR="00B95F9B">
        <w:rPr>
          <w:rFonts w:ascii="Times New Roman" w:hAnsi="Times New Roman"/>
          <w:sz w:val="28"/>
          <w:szCs w:val="26"/>
        </w:rPr>
        <w:t>certify</w:t>
      </w:r>
      <w:r w:rsidRPr="006A2327">
        <w:rPr>
          <w:rFonts w:ascii="Times New Roman" w:hAnsi="Times New Roman"/>
          <w:sz w:val="28"/>
          <w:szCs w:val="26"/>
        </w:rPr>
        <w:t>, to the best of my knowledge, my responses to the above questions are correct.</w:t>
      </w:r>
    </w:p>
    <w:p w14:paraId="6FC8AD12" w14:textId="54FCE2D8" w:rsidR="00AA68AF" w:rsidRPr="00855982" w:rsidRDefault="00855982" w:rsidP="00B9236D">
      <w:pPr>
        <w:pStyle w:val="ListParagraph"/>
        <w:numPr>
          <w:ilvl w:val="0"/>
          <w:numId w:val="7"/>
        </w:numPr>
        <w:rPr>
          <w:rFonts w:ascii="Times New Roman" w:hAnsi="Times New Roman"/>
          <w:sz w:val="26"/>
          <w:szCs w:val="26"/>
        </w:rPr>
      </w:pPr>
      <w:r w:rsidRPr="00855982">
        <w:rPr>
          <w:rFonts w:ascii="Times New Roman" w:hAnsi="Times New Roman"/>
          <w:sz w:val="26"/>
          <w:szCs w:val="26"/>
        </w:rPr>
        <w:t>Y</w:t>
      </w:r>
      <w:r w:rsidR="00A6706D">
        <w:rPr>
          <w:rFonts w:ascii="Times New Roman" w:hAnsi="Times New Roman"/>
          <w:sz w:val="26"/>
          <w:szCs w:val="26"/>
        </w:rPr>
        <w:t>es</w:t>
      </w:r>
      <w:r w:rsidRPr="00855982">
        <w:rPr>
          <w:rFonts w:ascii="Times New Roman" w:hAnsi="Times New Roman"/>
          <w:sz w:val="26"/>
          <w:szCs w:val="26"/>
        </w:rPr>
        <w:t xml:space="preserve"> or N</w:t>
      </w:r>
      <w:r w:rsidR="00A6706D">
        <w:rPr>
          <w:rFonts w:ascii="Times New Roman" w:hAnsi="Times New Roman"/>
          <w:sz w:val="26"/>
          <w:szCs w:val="26"/>
        </w:rPr>
        <w:t>o:</w:t>
      </w:r>
    </w:p>
    <w:p w14:paraId="533BB99D" w14:textId="77777777" w:rsidR="00855982" w:rsidRPr="00855982" w:rsidRDefault="00855982" w:rsidP="00855982">
      <w:pPr>
        <w:pStyle w:val="ListParagraph"/>
        <w:ind w:left="1080"/>
        <w:rPr>
          <w:rFonts w:ascii="Times New Roman" w:hAnsi="Times New Roman"/>
          <w:sz w:val="26"/>
          <w:szCs w:val="26"/>
        </w:rPr>
      </w:pPr>
    </w:p>
    <w:p w14:paraId="581EE761" w14:textId="507C71EE" w:rsidR="00855982" w:rsidRPr="00855982" w:rsidRDefault="00855982" w:rsidP="00B9236D">
      <w:pPr>
        <w:pStyle w:val="ListParagraph"/>
        <w:numPr>
          <w:ilvl w:val="0"/>
          <w:numId w:val="7"/>
        </w:numPr>
        <w:rPr>
          <w:rFonts w:ascii="Times New Roman" w:hAnsi="Times New Roman"/>
          <w:sz w:val="26"/>
          <w:szCs w:val="26"/>
        </w:rPr>
      </w:pPr>
      <w:r w:rsidRPr="00855982">
        <w:rPr>
          <w:rFonts w:ascii="Times New Roman" w:hAnsi="Times New Roman"/>
          <w:sz w:val="26"/>
          <w:szCs w:val="26"/>
        </w:rPr>
        <w:t>Date</w:t>
      </w:r>
      <w:r w:rsidR="00A6706D">
        <w:rPr>
          <w:rFonts w:ascii="Times New Roman" w:hAnsi="Times New Roman"/>
          <w:sz w:val="26"/>
          <w:szCs w:val="26"/>
        </w:rPr>
        <w:t>:</w:t>
      </w:r>
    </w:p>
    <w:p w14:paraId="47CCF91A" w14:textId="77777777" w:rsidR="00855982" w:rsidRPr="00855982" w:rsidRDefault="00855982" w:rsidP="00855982">
      <w:pPr>
        <w:pStyle w:val="ListParagraph"/>
        <w:rPr>
          <w:rFonts w:ascii="Times New Roman" w:hAnsi="Times New Roman"/>
          <w:sz w:val="26"/>
          <w:szCs w:val="26"/>
        </w:rPr>
      </w:pPr>
    </w:p>
    <w:p w14:paraId="3C11D8A7" w14:textId="6BE70DFB" w:rsidR="00855982" w:rsidRPr="00855982" w:rsidRDefault="00855982" w:rsidP="00B9236D">
      <w:pPr>
        <w:pStyle w:val="ListParagraph"/>
        <w:numPr>
          <w:ilvl w:val="0"/>
          <w:numId w:val="7"/>
        </w:numPr>
        <w:rPr>
          <w:rFonts w:ascii="Times New Roman" w:hAnsi="Times New Roman"/>
          <w:sz w:val="26"/>
          <w:szCs w:val="26"/>
        </w:rPr>
      </w:pPr>
      <w:r w:rsidRPr="00855982">
        <w:rPr>
          <w:rFonts w:ascii="Times New Roman" w:hAnsi="Times New Roman"/>
          <w:sz w:val="26"/>
          <w:szCs w:val="26"/>
        </w:rPr>
        <w:t>Signature</w:t>
      </w:r>
      <w:r w:rsidR="00A6706D">
        <w:rPr>
          <w:rFonts w:ascii="Times New Roman" w:hAnsi="Times New Roman"/>
          <w:sz w:val="26"/>
          <w:szCs w:val="26"/>
        </w:rPr>
        <w:t>:</w:t>
      </w:r>
    </w:p>
    <w:p w14:paraId="00A481A1" w14:textId="77777777" w:rsidR="00AA68AF" w:rsidRDefault="00AA68AF" w:rsidP="00AA68AF">
      <w:pPr>
        <w:ind w:left="360"/>
        <w:rPr>
          <w:rFonts w:ascii="Times New Roman" w:hAnsi="Times New Roman"/>
          <w:color w:val="FF0000"/>
          <w:sz w:val="26"/>
          <w:szCs w:val="26"/>
        </w:rPr>
      </w:pPr>
    </w:p>
    <w:p w14:paraId="23D1B3D1" w14:textId="19EEC699" w:rsidR="00AA68AF" w:rsidRDefault="00AA68AF" w:rsidP="00AA68AF">
      <w:pPr>
        <w:ind w:left="360"/>
        <w:rPr>
          <w:rFonts w:ascii="Times New Roman" w:hAnsi="Times New Roman"/>
          <w:color w:val="FF0000"/>
          <w:sz w:val="26"/>
          <w:szCs w:val="26"/>
        </w:rPr>
      </w:pPr>
    </w:p>
    <w:p w14:paraId="5566362F" w14:textId="77777777" w:rsidR="00F73C37" w:rsidRPr="00BD3AEB" w:rsidRDefault="00F73C37" w:rsidP="00F73C37">
      <w:pPr>
        <w:rPr>
          <w:rFonts w:ascii="Times New Roman" w:hAnsi="Times New Roman"/>
          <w:color w:val="FF0000"/>
          <w:sz w:val="26"/>
          <w:szCs w:val="26"/>
        </w:rPr>
      </w:pPr>
      <w:r w:rsidRPr="00BD3AEB">
        <w:rPr>
          <w:rFonts w:ascii="Times New Roman" w:hAnsi="Times New Roman"/>
          <w:color w:val="FF0000"/>
          <w:sz w:val="26"/>
          <w:szCs w:val="26"/>
        </w:rPr>
        <w:t xml:space="preserve">* </w:t>
      </w:r>
      <w:r w:rsidRPr="00BD3AEB">
        <w:rPr>
          <w:rFonts w:ascii="Times New Roman" w:hAnsi="Times New Roman"/>
          <w:sz w:val="26"/>
          <w:szCs w:val="26"/>
        </w:rPr>
        <w:t xml:space="preserve">The “FCPA” is a United States federal law </w:t>
      </w:r>
      <w:r>
        <w:rPr>
          <w:rFonts w:ascii="Times New Roman" w:hAnsi="Times New Roman"/>
          <w:sz w:val="26"/>
          <w:szCs w:val="26"/>
        </w:rPr>
        <w:t>which</w:t>
      </w:r>
      <w:r w:rsidRPr="00BD3AEB">
        <w:rPr>
          <w:rFonts w:ascii="Times New Roman" w:hAnsi="Times New Roman"/>
          <w:sz w:val="26"/>
          <w:szCs w:val="26"/>
        </w:rPr>
        <w:t xml:space="preserve"> (1) makes it illegal to provide anything of value, directly or indirectly, to a foreign official for the purpose of securing an improper advantage; and (2) requires the Company to have accurate books and records and effective internal accounting controls. Qualcomm strictly complies with the FCPA and all other </w:t>
      </w:r>
      <w:r>
        <w:rPr>
          <w:rFonts w:ascii="Times New Roman" w:hAnsi="Times New Roman"/>
          <w:sz w:val="26"/>
          <w:szCs w:val="26"/>
        </w:rPr>
        <w:t xml:space="preserve">applicable </w:t>
      </w:r>
      <w:r w:rsidRPr="00BD3AEB">
        <w:rPr>
          <w:rFonts w:ascii="Times New Roman" w:hAnsi="Times New Roman"/>
          <w:sz w:val="26"/>
          <w:szCs w:val="26"/>
        </w:rPr>
        <w:t>Anti-Corruption laws</w:t>
      </w:r>
      <w:r>
        <w:rPr>
          <w:rFonts w:ascii="Times New Roman" w:hAnsi="Times New Roman"/>
          <w:sz w:val="26"/>
          <w:szCs w:val="26"/>
        </w:rPr>
        <w:t xml:space="preserve"> in</w:t>
      </w:r>
      <w:r w:rsidRPr="00D734F3">
        <w:rPr>
          <w:rFonts w:ascii="Times New Roman" w:hAnsi="Times New Roman"/>
          <w:sz w:val="26"/>
          <w:szCs w:val="26"/>
        </w:rPr>
        <w:t xml:space="preserve"> countries where we conduct business</w:t>
      </w:r>
      <w:r w:rsidRPr="00BD3AEB">
        <w:rPr>
          <w:rFonts w:ascii="Times New Roman" w:hAnsi="Times New Roman"/>
          <w:sz w:val="26"/>
          <w:szCs w:val="26"/>
        </w:rPr>
        <w:t>.</w:t>
      </w:r>
    </w:p>
    <w:p w14:paraId="4D398ADB" w14:textId="77777777" w:rsidR="00F73C37" w:rsidRDefault="00F73C37" w:rsidP="00F73C37">
      <w:pPr>
        <w:rPr>
          <w:rFonts w:ascii="Times New Roman" w:hAnsi="Times New Roman"/>
          <w:sz w:val="26"/>
          <w:szCs w:val="26"/>
        </w:rPr>
      </w:pPr>
    </w:p>
    <w:p w14:paraId="35CEB0ED" w14:textId="77777777" w:rsidR="00F73C37" w:rsidRDefault="00F73C37" w:rsidP="001536F3">
      <w:pPr>
        <w:rPr>
          <w:rFonts w:ascii="Times New Roman" w:hAnsi="Times New Roman"/>
          <w:color w:val="FF0000"/>
          <w:sz w:val="26"/>
          <w:szCs w:val="26"/>
        </w:rPr>
      </w:pPr>
    </w:p>
    <w:p w14:paraId="21992C96" w14:textId="0C7313E3" w:rsidR="001536F3" w:rsidRDefault="001536F3" w:rsidP="001536F3">
      <w:pPr>
        <w:rPr>
          <w:rFonts w:ascii="Times New Roman" w:hAnsi="Times New Roman"/>
          <w:sz w:val="26"/>
          <w:szCs w:val="26"/>
        </w:rPr>
      </w:pPr>
      <w:r w:rsidRPr="00BD3AEB">
        <w:rPr>
          <w:rFonts w:ascii="Times New Roman" w:hAnsi="Times New Roman"/>
          <w:color w:val="FF0000"/>
          <w:sz w:val="26"/>
          <w:szCs w:val="26"/>
        </w:rPr>
        <w:t>**</w:t>
      </w:r>
      <w:r w:rsidRPr="00BD3AEB">
        <w:rPr>
          <w:rFonts w:ascii="Times New Roman" w:hAnsi="Times New Roman"/>
          <w:sz w:val="26"/>
          <w:szCs w:val="26"/>
        </w:rPr>
        <w:t xml:space="preserve"> </w:t>
      </w:r>
      <w:r>
        <w:rPr>
          <w:rFonts w:ascii="Times New Roman" w:hAnsi="Times New Roman"/>
          <w:sz w:val="26"/>
          <w:szCs w:val="26"/>
        </w:rPr>
        <w:t>Foreign Official definition under FCPA and Korea Anti-Graft Act:</w:t>
      </w:r>
    </w:p>
    <w:p w14:paraId="0C503AC1" w14:textId="77777777" w:rsidR="001536F3" w:rsidRPr="004C2DEC" w:rsidRDefault="001536F3" w:rsidP="001536F3">
      <w:pPr>
        <w:pStyle w:val="ListParagraph"/>
        <w:numPr>
          <w:ilvl w:val="0"/>
          <w:numId w:val="3"/>
        </w:numPr>
        <w:rPr>
          <w:rFonts w:ascii="Arial" w:hAnsi="Arial" w:cs="Arial"/>
          <w:sz w:val="26"/>
          <w:szCs w:val="26"/>
        </w:rPr>
      </w:pPr>
      <w:r w:rsidRPr="004C2DEC">
        <w:rPr>
          <w:rFonts w:ascii="Times New Roman" w:hAnsi="Times New Roman"/>
          <w:sz w:val="26"/>
          <w:szCs w:val="26"/>
        </w:rPr>
        <w:t>Under FCPA, “</w:t>
      </w:r>
      <w:r w:rsidRPr="004C2DEC">
        <w:rPr>
          <w:rFonts w:ascii="Times New Roman" w:hAnsi="Times New Roman"/>
          <w:b/>
          <w:sz w:val="26"/>
          <w:szCs w:val="26"/>
        </w:rPr>
        <w:t>Foreign Official</w:t>
      </w:r>
      <w:r w:rsidRPr="004C2DEC">
        <w:rPr>
          <w:rFonts w:ascii="Times New Roman" w:hAnsi="Times New Roman"/>
          <w:sz w:val="26"/>
          <w:szCs w:val="26"/>
        </w:rPr>
        <w:t>” is defined as an officer, employee or agent of the Government, an employee of a state owned or controlled entity (“State Owned Entity”), or an officer or employee of a Public International Organization (</w:t>
      </w:r>
      <w:proofErr w:type="gramStart"/>
      <w:r w:rsidRPr="004C2DEC">
        <w:rPr>
          <w:rFonts w:ascii="Times New Roman" w:hAnsi="Times New Roman"/>
          <w:sz w:val="26"/>
          <w:szCs w:val="26"/>
        </w:rPr>
        <w:t>i.e.</w:t>
      </w:r>
      <w:proofErr w:type="gramEnd"/>
      <w:r w:rsidRPr="004C2DEC">
        <w:rPr>
          <w:rFonts w:ascii="Times New Roman" w:hAnsi="Times New Roman"/>
          <w:sz w:val="26"/>
          <w:szCs w:val="26"/>
        </w:rPr>
        <w:t xml:space="preserve"> International Telecommunications Union, World Intellectual Property Organiza</w:t>
      </w:r>
      <w:r>
        <w:rPr>
          <w:rFonts w:ascii="Times New Roman" w:hAnsi="Times New Roman"/>
          <w:sz w:val="26"/>
          <w:szCs w:val="26"/>
        </w:rPr>
        <w:t>tion, United Nations).  A State-</w:t>
      </w:r>
      <w:r w:rsidRPr="004C2DEC">
        <w:rPr>
          <w:rFonts w:ascii="Times New Roman" w:hAnsi="Times New Roman"/>
          <w:sz w:val="26"/>
          <w:szCs w:val="26"/>
        </w:rPr>
        <w:t>Owned Entity includes public or national universities</w:t>
      </w:r>
      <w:r>
        <w:rPr>
          <w:rFonts w:ascii="Times New Roman" w:hAnsi="Times New Roman"/>
          <w:sz w:val="26"/>
          <w:szCs w:val="26"/>
        </w:rPr>
        <w:t>.</w:t>
      </w:r>
    </w:p>
    <w:p w14:paraId="7CEAC3CB" w14:textId="77777777" w:rsidR="001536F3" w:rsidRDefault="001536F3" w:rsidP="001536F3">
      <w:pPr>
        <w:pStyle w:val="ListParagraph"/>
        <w:numPr>
          <w:ilvl w:val="0"/>
          <w:numId w:val="3"/>
        </w:numPr>
      </w:pPr>
      <w:r w:rsidRPr="00D734F3">
        <w:rPr>
          <w:rFonts w:ascii="Times New Roman" w:hAnsi="Times New Roman"/>
          <w:sz w:val="26"/>
          <w:szCs w:val="26"/>
        </w:rPr>
        <w:t>Under Korea Anti-Graft Act “</w:t>
      </w:r>
      <w:r w:rsidRPr="00D734F3">
        <w:rPr>
          <w:rFonts w:ascii="Times New Roman" w:hAnsi="Times New Roman"/>
          <w:b/>
          <w:sz w:val="26"/>
          <w:szCs w:val="26"/>
        </w:rPr>
        <w:t>Public Offic</w:t>
      </w:r>
      <w:r>
        <w:rPr>
          <w:rFonts w:ascii="Times New Roman" w:hAnsi="Times New Roman"/>
          <w:b/>
          <w:sz w:val="26"/>
          <w:szCs w:val="26"/>
        </w:rPr>
        <w:t>i</w:t>
      </w:r>
      <w:r w:rsidRPr="00D734F3">
        <w:rPr>
          <w:rFonts w:ascii="Times New Roman" w:hAnsi="Times New Roman"/>
          <w:b/>
          <w:sz w:val="26"/>
          <w:szCs w:val="26"/>
        </w:rPr>
        <w:t>al</w:t>
      </w:r>
      <w:r w:rsidRPr="00D734F3">
        <w:rPr>
          <w:rFonts w:ascii="Times New Roman" w:hAnsi="Times New Roman"/>
          <w:sz w:val="26"/>
          <w:szCs w:val="26"/>
        </w:rPr>
        <w:t>” is defined as above and include employees of any private or public schools or media companies</w:t>
      </w:r>
      <w:r>
        <w:rPr>
          <w:rFonts w:ascii="Times New Roman" w:hAnsi="Times New Roman"/>
          <w:sz w:val="26"/>
          <w:szCs w:val="26"/>
        </w:rPr>
        <w:t>.</w:t>
      </w:r>
    </w:p>
    <w:p w14:paraId="78459CB1" w14:textId="77777777" w:rsidR="001536F3" w:rsidRPr="00BD3AEB" w:rsidRDefault="001536F3" w:rsidP="00AA68AF">
      <w:pPr>
        <w:ind w:left="360"/>
        <w:rPr>
          <w:rFonts w:ascii="Times New Roman" w:hAnsi="Times New Roman"/>
          <w:color w:val="FF0000"/>
          <w:sz w:val="26"/>
          <w:szCs w:val="26"/>
        </w:rPr>
      </w:pPr>
    </w:p>
    <w:p w14:paraId="585E7D21" w14:textId="791AB210" w:rsidR="003C228E" w:rsidRDefault="00495B4B" w:rsidP="006013CB">
      <w:pPr>
        <w:pStyle w:val="ListParagraph"/>
      </w:pPr>
    </w:p>
    <w:sectPr w:rsidR="003C228E" w:rsidSect="00AA68A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160C" w14:textId="77777777" w:rsidR="00B52E45" w:rsidRDefault="00B52E45" w:rsidP="00E11D24">
      <w:r>
        <w:separator/>
      </w:r>
    </w:p>
  </w:endnote>
  <w:endnote w:type="continuationSeparator" w:id="0">
    <w:p w14:paraId="716E1BC9" w14:textId="77777777" w:rsidR="00B52E45" w:rsidRDefault="00B52E45" w:rsidP="00E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2AC3" w14:textId="6125820D" w:rsidR="00E11D24" w:rsidRPr="00E11D24" w:rsidRDefault="00891201">
    <w:pPr>
      <w:pStyle w:val="Footer"/>
      <w:rPr>
        <w:color w:val="A6A6A6" w:themeColor="background1" w:themeShade="A6"/>
        <w:sz w:val="18"/>
        <w:szCs w:val="18"/>
      </w:rPr>
    </w:pPr>
    <w:r>
      <w:rPr>
        <w:color w:val="A6A6A6" w:themeColor="background1" w:themeShade="A6"/>
        <w:sz w:val="18"/>
        <w:szCs w:val="18"/>
      </w:rPr>
      <w:t>March</w:t>
    </w:r>
    <w:r w:rsidR="00E11D24" w:rsidRPr="00E11D24">
      <w:rPr>
        <w:color w:val="A6A6A6" w:themeColor="background1" w:themeShade="A6"/>
        <w:sz w:val="18"/>
        <w:szCs w:val="18"/>
      </w:rPr>
      <w:t xml:space="preserve"> 202</w:t>
    </w:r>
    <w:r>
      <w:rPr>
        <w:color w:val="A6A6A6" w:themeColor="background1" w:themeShade="A6"/>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224E" w14:textId="77777777" w:rsidR="00B52E45" w:rsidRDefault="00B52E45" w:rsidP="00E11D24">
      <w:r>
        <w:separator/>
      </w:r>
    </w:p>
  </w:footnote>
  <w:footnote w:type="continuationSeparator" w:id="0">
    <w:p w14:paraId="478EE592" w14:textId="77777777" w:rsidR="00B52E45" w:rsidRDefault="00B52E45" w:rsidP="00E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E33"/>
    <w:multiLevelType w:val="hybridMultilevel"/>
    <w:tmpl w:val="109EF1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E8D"/>
    <w:multiLevelType w:val="hybridMultilevel"/>
    <w:tmpl w:val="CD4EE08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1766F"/>
    <w:multiLevelType w:val="hybridMultilevel"/>
    <w:tmpl w:val="C83C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854"/>
    <w:multiLevelType w:val="hybridMultilevel"/>
    <w:tmpl w:val="B68CC634"/>
    <w:lvl w:ilvl="0" w:tplc="633EB8F2">
      <w:start w:val="1"/>
      <w:numFmt w:val="decimal"/>
      <w:lvlText w:val="%1."/>
      <w:lvlJc w:val="left"/>
      <w:pPr>
        <w:ind w:left="72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63748"/>
    <w:multiLevelType w:val="hybridMultilevel"/>
    <w:tmpl w:val="66D6BF82"/>
    <w:lvl w:ilvl="0" w:tplc="633E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E20"/>
    <w:multiLevelType w:val="hybridMultilevel"/>
    <w:tmpl w:val="54BC24D2"/>
    <w:lvl w:ilvl="0" w:tplc="A9C21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E2250"/>
    <w:multiLevelType w:val="hybridMultilevel"/>
    <w:tmpl w:val="1CDEDCDA"/>
    <w:lvl w:ilvl="0" w:tplc="050A95E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AF"/>
    <w:rsid w:val="00001F50"/>
    <w:rsid w:val="0000465A"/>
    <w:rsid w:val="00041E30"/>
    <w:rsid w:val="000475FD"/>
    <w:rsid w:val="00061B72"/>
    <w:rsid w:val="000670F6"/>
    <w:rsid w:val="00077057"/>
    <w:rsid w:val="000B03B2"/>
    <w:rsid w:val="000E01C4"/>
    <w:rsid w:val="000E672A"/>
    <w:rsid w:val="00122B87"/>
    <w:rsid w:val="001536F3"/>
    <w:rsid w:val="00182668"/>
    <w:rsid w:val="00192862"/>
    <w:rsid w:val="00193275"/>
    <w:rsid w:val="001D1619"/>
    <w:rsid w:val="0021152E"/>
    <w:rsid w:val="0021760C"/>
    <w:rsid w:val="002C5176"/>
    <w:rsid w:val="002D1B52"/>
    <w:rsid w:val="003F40E6"/>
    <w:rsid w:val="00467536"/>
    <w:rsid w:val="0048197E"/>
    <w:rsid w:val="0048599C"/>
    <w:rsid w:val="00495B4B"/>
    <w:rsid w:val="004A21D9"/>
    <w:rsid w:val="004C2DEC"/>
    <w:rsid w:val="004C40A5"/>
    <w:rsid w:val="00546600"/>
    <w:rsid w:val="00555DF0"/>
    <w:rsid w:val="005A59E6"/>
    <w:rsid w:val="005B1E6D"/>
    <w:rsid w:val="005B6B71"/>
    <w:rsid w:val="005D4FF0"/>
    <w:rsid w:val="005D7761"/>
    <w:rsid w:val="006013CB"/>
    <w:rsid w:val="00627E54"/>
    <w:rsid w:val="006370C7"/>
    <w:rsid w:val="00645179"/>
    <w:rsid w:val="006B34C5"/>
    <w:rsid w:val="00711A9F"/>
    <w:rsid w:val="007376C6"/>
    <w:rsid w:val="00746524"/>
    <w:rsid w:val="00777A14"/>
    <w:rsid w:val="007B5D08"/>
    <w:rsid w:val="007D4A37"/>
    <w:rsid w:val="00826A45"/>
    <w:rsid w:val="008524FA"/>
    <w:rsid w:val="00855982"/>
    <w:rsid w:val="00891201"/>
    <w:rsid w:val="008B16A3"/>
    <w:rsid w:val="008E6898"/>
    <w:rsid w:val="00910D36"/>
    <w:rsid w:val="00943EAD"/>
    <w:rsid w:val="00964119"/>
    <w:rsid w:val="0099163E"/>
    <w:rsid w:val="009A10A2"/>
    <w:rsid w:val="009A2DC9"/>
    <w:rsid w:val="00A63E9E"/>
    <w:rsid w:val="00A6706D"/>
    <w:rsid w:val="00AA68AF"/>
    <w:rsid w:val="00AA7797"/>
    <w:rsid w:val="00AD4C4F"/>
    <w:rsid w:val="00AE2F16"/>
    <w:rsid w:val="00AF42F2"/>
    <w:rsid w:val="00B461F5"/>
    <w:rsid w:val="00B52E45"/>
    <w:rsid w:val="00B64D02"/>
    <w:rsid w:val="00B718F0"/>
    <w:rsid w:val="00B82686"/>
    <w:rsid w:val="00B9236D"/>
    <w:rsid w:val="00B95F9B"/>
    <w:rsid w:val="00BA439A"/>
    <w:rsid w:val="00BA510C"/>
    <w:rsid w:val="00BF1233"/>
    <w:rsid w:val="00C57CCB"/>
    <w:rsid w:val="00C87F00"/>
    <w:rsid w:val="00CF1D0C"/>
    <w:rsid w:val="00CF6533"/>
    <w:rsid w:val="00D53CB8"/>
    <w:rsid w:val="00D62657"/>
    <w:rsid w:val="00D66AEE"/>
    <w:rsid w:val="00D734F3"/>
    <w:rsid w:val="00D75EA6"/>
    <w:rsid w:val="00D86FA7"/>
    <w:rsid w:val="00D92ADE"/>
    <w:rsid w:val="00D933A6"/>
    <w:rsid w:val="00DA41D0"/>
    <w:rsid w:val="00DD4F07"/>
    <w:rsid w:val="00DF0394"/>
    <w:rsid w:val="00E11D24"/>
    <w:rsid w:val="00E26823"/>
    <w:rsid w:val="00E430B5"/>
    <w:rsid w:val="00E51AF6"/>
    <w:rsid w:val="00E6428C"/>
    <w:rsid w:val="00E875F2"/>
    <w:rsid w:val="00E95EDF"/>
    <w:rsid w:val="00F61FCC"/>
    <w:rsid w:val="00F62D64"/>
    <w:rsid w:val="00F73C37"/>
    <w:rsid w:val="00F902A9"/>
    <w:rsid w:val="00F9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5DB7"/>
  <w15:chartTrackingRefBased/>
  <w15:docId w15:val="{31A8D6C9-679C-4AED-90E5-A351BCE3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AF"/>
    <w:pPr>
      <w:wordWrap w:val="0"/>
      <w:autoSpaceDE w:val="0"/>
      <w:autoSpaceDN w:val="0"/>
      <w:spacing w:after="0" w:line="240" w:lineRule="auto"/>
      <w:jc w:val="both"/>
    </w:pPr>
    <w:rPr>
      <w:rFonts w:ascii="Malgun Gothic" w:eastAsia="Malgun Gothic" w:hAnsi="Malgun Gothic"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AF"/>
    <w:pPr>
      <w:ind w:left="720"/>
    </w:pPr>
  </w:style>
  <w:style w:type="paragraph" w:styleId="Header">
    <w:name w:val="header"/>
    <w:basedOn w:val="Normal"/>
    <w:link w:val="HeaderChar"/>
    <w:uiPriority w:val="99"/>
    <w:unhideWhenUsed/>
    <w:rsid w:val="00E11D24"/>
    <w:pPr>
      <w:tabs>
        <w:tab w:val="center" w:pos="4680"/>
        <w:tab w:val="right" w:pos="9360"/>
      </w:tabs>
    </w:pPr>
  </w:style>
  <w:style w:type="character" w:customStyle="1" w:styleId="HeaderChar">
    <w:name w:val="Header Char"/>
    <w:basedOn w:val="DefaultParagraphFont"/>
    <w:link w:val="Header"/>
    <w:uiPriority w:val="99"/>
    <w:rsid w:val="00E11D24"/>
    <w:rPr>
      <w:rFonts w:ascii="Malgun Gothic" w:eastAsia="Malgun Gothic" w:hAnsi="Malgun Gothic" w:cs="Times New Roman"/>
      <w:sz w:val="20"/>
      <w:szCs w:val="20"/>
      <w:lang w:eastAsia="ko-KR"/>
    </w:rPr>
  </w:style>
  <w:style w:type="paragraph" w:styleId="Footer">
    <w:name w:val="footer"/>
    <w:basedOn w:val="Normal"/>
    <w:link w:val="FooterChar"/>
    <w:uiPriority w:val="99"/>
    <w:unhideWhenUsed/>
    <w:rsid w:val="00E11D24"/>
    <w:pPr>
      <w:tabs>
        <w:tab w:val="center" w:pos="4680"/>
        <w:tab w:val="right" w:pos="9360"/>
      </w:tabs>
    </w:pPr>
  </w:style>
  <w:style w:type="character" w:customStyle="1" w:styleId="FooterChar">
    <w:name w:val="Footer Char"/>
    <w:basedOn w:val="DefaultParagraphFont"/>
    <w:link w:val="Footer"/>
    <w:uiPriority w:val="99"/>
    <w:rsid w:val="00E11D24"/>
    <w:rPr>
      <w:rFonts w:ascii="Malgun Gothic" w:eastAsia="Malgun Gothic" w:hAnsi="Malgun Gothic"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d69a0aa8c12ca5ffdc9aa8a0bffb18e">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1e3d9e8f6769be0f3c3aa1b1974320e"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CE61E-6B7F-4B55-803B-A578971DA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D2305-4B48-4FB9-B2B5-867FF3CB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F553E-A589-4BAD-BF3C-1C730FBFC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prizesmilemex@hotmail.com</dc:creator>
  <cp:keywords/>
  <dc:description/>
  <cp:lastModifiedBy>Jacqueline Ung</cp:lastModifiedBy>
  <cp:revision>80</cp:revision>
  <dcterms:created xsi:type="dcterms:W3CDTF">2021-03-18T17:14:00Z</dcterms:created>
  <dcterms:modified xsi:type="dcterms:W3CDTF">2021-03-23T05:58:00Z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1820c10c-b044-4762-be8e-756d858a7615</vt:lpwstr>
  </property>
  <property fmtid="{D5CDD505-2E9C-101B-9397-08002B2CF9AE}" pid="4" name="_NewReviewCycle">
    <vt:lpwstr/>
  </property>
</Properties>
</file>